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5F" w:rsidRPr="00355C9D" w:rsidRDefault="007C3975" w:rsidP="000871C8">
      <w:pPr>
        <w:jc w:val="center"/>
        <w:rPr>
          <w:rFonts w:asciiTheme="majorHAnsi" w:hAnsiTheme="majorHAnsi"/>
          <w:b/>
          <w:sz w:val="20"/>
          <w:szCs w:val="20"/>
        </w:rPr>
      </w:pPr>
      <w:r w:rsidRPr="00355C9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871C8" w:rsidRPr="00355C9D" w:rsidRDefault="00C20178" w:rsidP="000871C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55C9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0C5F6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A2415F" w:rsidRPr="00355C9D" w:rsidRDefault="00C20178" w:rsidP="000871C8">
      <w:pPr>
        <w:jc w:val="center"/>
        <w:rPr>
          <w:rFonts w:asciiTheme="majorHAnsi" w:hAnsiTheme="majorHAnsi"/>
          <w:b/>
          <w:sz w:val="20"/>
          <w:szCs w:val="20"/>
        </w:rPr>
      </w:pPr>
      <w:r w:rsidRPr="00355C9D">
        <w:rPr>
          <w:rFonts w:asciiTheme="majorHAnsi" w:hAnsiTheme="majorHAnsi"/>
          <w:b/>
          <w:sz w:val="20"/>
          <w:szCs w:val="20"/>
        </w:rPr>
        <w:t>19 июня 2023 года</w:t>
      </w:r>
      <w:r w:rsidR="007C3975" w:rsidRPr="00355C9D">
        <w:rPr>
          <w:rFonts w:asciiTheme="majorHAnsi" w:hAnsiTheme="majorHAnsi"/>
          <w:b/>
          <w:sz w:val="20"/>
          <w:szCs w:val="20"/>
        </w:rPr>
        <w:t xml:space="preserve"> № </w:t>
      </w:r>
      <w:r w:rsidRPr="00355C9D">
        <w:rPr>
          <w:rFonts w:asciiTheme="majorHAnsi" w:hAnsiTheme="majorHAnsi"/>
          <w:b/>
          <w:sz w:val="20"/>
          <w:szCs w:val="20"/>
        </w:rPr>
        <w:t>1026-р</w:t>
      </w:r>
    </w:p>
    <w:p w:rsidR="00A2415F" w:rsidRPr="00355C9D" w:rsidRDefault="007C3975" w:rsidP="000871C8">
      <w:pPr>
        <w:jc w:val="center"/>
        <w:rPr>
          <w:rFonts w:asciiTheme="majorHAnsi" w:hAnsiTheme="majorHAnsi"/>
          <w:b/>
          <w:sz w:val="20"/>
          <w:szCs w:val="20"/>
        </w:rPr>
      </w:pPr>
      <w:r w:rsidRPr="00355C9D">
        <w:rPr>
          <w:rFonts w:asciiTheme="majorHAnsi" w:hAnsiTheme="majorHAnsi"/>
          <w:b/>
          <w:sz w:val="20"/>
          <w:szCs w:val="20"/>
        </w:rPr>
        <w:t>«</w:t>
      </w:r>
      <w:r w:rsidR="00C20178" w:rsidRPr="00355C9D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355C9D">
        <w:rPr>
          <w:rFonts w:asciiTheme="majorHAnsi" w:hAnsiTheme="majorHAnsi"/>
          <w:b/>
          <w:sz w:val="20"/>
          <w:szCs w:val="20"/>
        </w:rPr>
        <w:t>П</w:t>
      </w:r>
      <w:r w:rsidR="00C20178" w:rsidRPr="00355C9D">
        <w:rPr>
          <w:rFonts w:asciiTheme="majorHAnsi" w:hAnsiTheme="majorHAnsi"/>
          <w:b/>
          <w:sz w:val="20"/>
          <w:szCs w:val="20"/>
        </w:rPr>
        <w:t>А</w:t>
      </w:r>
      <w:r w:rsidRPr="00355C9D">
        <w:rPr>
          <w:rFonts w:asciiTheme="majorHAnsi" w:hAnsiTheme="majorHAnsi"/>
          <w:b/>
          <w:sz w:val="20"/>
          <w:szCs w:val="20"/>
        </w:rPr>
        <w:t>О</w:t>
      </w:r>
      <w:r w:rsidR="00C20178" w:rsidRPr="00355C9D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355C9D">
        <w:rPr>
          <w:rFonts w:asciiTheme="majorHAnsi" w:hAnsiTheme="majorHAnsi"/>
          <w:b/>
          <w:sz w:val="20"/>
          <w:szCs w:val="20"/>
        </w:rPr>
        <w:t xml:space="preserve"> </w:t>
      </w:r>
      <w:r w:rsidR="00C20178" w:rsidRPr="00355C9D">
        <w:rPr>
          <w:rFonts w:asciiTheme="majorHAnsi" w:hAnsiTheme="majorHAnsi"/>
          <w:b/>
          <w:sz w:val="20"/>
          <w:szCs w:val="20"/>
        </w:rPr>
        <w:t>электросетевого</w:t>
      </w:r>
      <w:r w:rsidRPr="00355C9D">
        <w:rPr>
          <w:rFonts w:asciiTheme="majorHAnsi" w:hAnsiTheme="majorHAnsi"/>
          <w:b/>
          <w:sz w:val="20"/>
          <w:szCs w:val="20"/>
        </w:rPr>
        <w:t xml:space="preserve"> </w:t>
      </w:r>
      <w:r w:rsidR="00C20178" w:rsidRPr="00355C9D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«ЛЭП-0,4</w:t>
      </w:r>
      <w:r w:rsidR="00355C9D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C20178" w:rsidRPr="00355C9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20178" w:rsidRPr="00355C9D">
        <w:rPr>
          <w:rFonts w:asciiTheme="majorHAnsi" w:hAnsiTheme="majorHAnsi"/>
          <w:b/>
          <w:sz w:val="20"/>
          <w:szCs w:val="20"/>
        </w:rPr>
        <w:t xml:space="preserve"> ТП 2</w:t>
      </w:r>
      <w:r w:rsidRPr="00355C9D">
        <w:rPr>
          <w:rFonts w:asciiTheme="majorHAnsi" w:hAnsiTheme="majorHAnsi"/>
          <w:b/>
          <w:sz w:val="20"/>
          <w:szCs w:val="20"/>
        </w:rPr>
        <w:t xml:space="preserve"> </w:t>
      </w:r>
      <w:r w:rsidR="00C20178" w:rsidRPr="00355C9D">
        <w:rPr>
          <w:rFonts w:asciiTheme="majorHAnsi" w:hAnsiTheme="majorHAnsi"/>
          <w:b/>
          <w:sz w:val="20"/>
          <w:szCs w:val="20"/>
        </w:rPr>
        <w:t>ф.128,</w:t>
      </w:r>
      <w:r w:rsidRPr="00355C9D">
        <w:rPr>
          <w:rFonts w:asciiTheme="majorHAnsi" w:hAnsiTheme="majorHAnsi"/>
          <w:b/>
          <w:sz w:val="20"/>
          <w:szCs w:val="20"/>
        </w:rPr>
        <w:t xml:space="preserve"> </w:t>
      </w:r>
      <w:r w:rsidR="00C20178" w:rsidRPr="00355C9D">
        <w:rPr>
          <w:rFonts w:asciiTheme="majorHAnsi" w:hAnsiTheme="majorHAnsi"/>
          <w:b/>
          <w:sz w:val="20"/>
          <w:szCs w:val="20"/>
        </w:rPr>
        <w:t>ф.111 ПС</w:t>
      </w:r>
      <w:r w:rsidRPr="00355C9D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C20178" w:rsidRPr="00355C9D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C20178" w:rsidRPr="00355C9D">
        <w:rPr>
          <w:rFonts w:asciiTheme="majorHAnsi" w:hAnsiTheme="majorHAnsi"/>
          <w:b/>
          <w:sz w:val="20"/>
          <w:szCs w:val="20"/>
        </w:rPr>
        <w:t>» (реестровый номер - 30:12-6.3287)</w:t>
      </w:r>
      <w:r w:rsidRPr="00355C9D">
        <w:rPr>
          <w:rFonts w:asciiTheme="majorHAnsi" w:hAnsiTheme="majorHAnsi"/>
          <w:b/>
          <w:sz w:val="20"/>
          <w:szCs w:val="20"/>
        </w:rPr>
        <w:t>»</w:t>
      </w:r>
    </w:p>
    <w:p w:rsidR="00A2415F" w:rsidRPr="000871C8" w:rsidRDefault="00C20178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03-10-02-2207/22, в соответствии со ст. 23, </w:t>
      </w:r>
      <w:proofErr w:type="spellStart"/>
      <w:r w:rsidRPr="000871C8">
        <w:rPr>
          <w:rFonts w:ascii="Arial" w:hAnsi="Arial" w:cs="Arial"/>
          <w:sz w:val="18"/>
          <w:szCs w:val="18"/>
        </w:rPr>
        <w:t>ст.ст</w:t>
      </w:r>
      <w:proofErr w:type="spellEnd"/>
      <w:r w:rsidRPr="000871C8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0871C8">
        <w:rPr>
          <w:rFonts w:ascii="Arial" w:hAnsi="Arial" w:cs="Arial"/>
          <w:sz w:val="18"/>
          <w:szCs w:val="18"/>
        </w:rPr>
        <w:t>п</w:t>
      </w:r>
      <w:proofErr w:type="gramStart"/>
      <w:r w:rsidRPr="000871C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871C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20178" w:rsidRPr="000871C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20178" w:rsidRPr="000871C8">
        <w:rPr>
          <w:rFonts w:ascii="Arial" w:hAnsi="Arial" w:cs="Arial"/>
          <w:sz w:val="18"/>
          <w:szCs w:val="18"/>
        </w:rPr>
        <w:t>Россети</w:t>
      </w:r>
      <w:proofErr w:type="spellEnd"/>
      <w:r w:rsidR="00C20178" w:rsidRPr="000871C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20178" w:rsidRPr="000871C8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C20178" w:rsidRPr="000871C8">
        <w:rPr>
          <w:rFonts w:ascii="Arial" w:hAnsi="Arial" w:cs="Arial"/>
          <w:sz w:val="18"/>
          <w:szCs w:val="18"/>
        </w:rPr>
        <w:t>кВ</w:t>
      </w:r>
      <w:proofErr w:type="spellEnd"/>
      <w:r w:rsidR="00C20178" w:rsidRPr="000871C8">
        <w:rPr>
          <w:rFonts w:ascii="Arial" w:hAnsi="Arial" w:cs="Arial"/>
          <w:sz w:val="18"/>
          <w:szCs w:val="18"/>
        </w:rPr>
        <w:t xml:space="preserve"> (СИП-4 4x25mm2,L=0.088 </w:t>
      </w:r>
      <w:proofErr w:type="spellStart"/>
      <w:r w:rsidR="00C20178" w:rsidRPr="000871C8">
        <w:rPr>
          <w:rFonts w:ascii="Arial" w:hAnsi="Arial" w:cs="Arial"/>
          <w:sz w:val="18"/>
          <w:szCs w:val="18"/>
        </w:rPr>
        <w:t>км</w:t>
      </w:r>
      <w:proofErr w:type="gramStart"/>
      <w:r w:rsidR="00C20178" w:rsidRPr="000871C8">
        <w:rPr>
          <w:rFonts w:ascii="Arial" w:hAnsi="Arial" w:cs="Arial"/>
          <w:sz w:val="18"/>
          <w:szCs w:val="18"/>
        </w:rPr>
        <w:t>,А</w:t>
      </w:r>
      <w:proofErr w:type="gramEnd"/>
      <w:r w:rsidR="00C20178" w:rsidRPr="000871C8">
        <w:rPr>
          <w:rFonts w:ascii="Arial" w:hAnsi="Arial" w:cs="Arial"/>
          <w:sz w:val="18"/>
          <w:szCs w:val="18"/>
        </w:rPr>
        <w:t>ВБбШв</w:t>
      </w:r>
      <w:proofErr w:type="spellEnd"/>
      <w:r w:rsidR="00C20178" w:rsidRPr="000871C8">
        <w:rPr>
          <w:rFonts w:ascii="Arial" w:hAnsi="Arial" w:cs="Arial"/>
          <w:sz w:val="18"/>
          <w:szCs w:val="18"/>
        </w:rPr>
        <w:t xml:space="preserve"> 4x35 мм2, L-0.029 км) от РУ- 0,4кВ ТП 2 по ул.</w:t>
      </w:r>
      <w:r w:rsidR="000871C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20178" w:rsidRPr="000871C8">
        <w:rPr>
          <w:rFonts w:ascii="Arial" w:hAnsi="Arial" w:cs="Arial"/>
          <w:sz w:val="18"/>
          <w:szCs w:val="18"/>
        </w:rPr>
        <w:t>Адмиралтейс</w:t>
      </w:r>
      <w:proofErr w:type="spellEnd"/>
      <w:r w:rsidR="00C20178" w:rsidRPr="000871C8">
        <w:rPr>
          <w:rFonts w:ascii="Arial" w:hAnsi="Arial" w:cs="Arial"/>
          <w:sz w:val="18"/>
          <w:szCs w:val="18"/>
        </w:rPr>
        <w:t xml:space="preserve">», расположенного в границах охранной зоны «ЛЭП-0,4 </w:t>
      </w:r>
      <w:proofErr w:type="spellStart"/>
      <w:r w:rsidR="00C20178" w:rsidRPr="000871C8">
        <w:rPr>
          <w:rFonts w:ascii="Arial" w:hAnsi="Arial" w:cs="Arial"/>
          <w:sz w:val="18"/>
          <w:szCs w:val="18"/>
        </w:rPr>
        <w:t>кВ</w:t>
      </w:r>
      <w:proofErr w:type="spellEnd"/>
      <w:r w:rsidR="00C20178" w:rsidRPr="000871C8">
        <w:rPr>
          <w:rFonts w:ascii="Arial" w:hAnsi="Arial" w:cs="Arial"/>
          <w:sz w:val="18"/>
          <w:szCs w:val="18"/>
        </w:rPr>
        <w:t xml:space="preserve"> ТП 2 ф.128, ф.111 ПС Северная» (реестровый номер - 30:12- 6.3287)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2. </w:t>
      </w:r>
      <w:r w:rsidR="00C20178" w:rsidRPr="000871C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3. </w:t>
      </w:r>
      <w:r w:rsidR="00C20178" w:rsidRPr="000871C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0871C8">
        <w:rPr>
          <w:rFonts w:ascii="Arial" w:hAnsi="Arial" w:cs="Arial"/>
          <w:sz w:val="18"/>
          <w:szCs w:val="18"/>
        </w:rPr>
        <w:t xml:space="preserve"> </w:t>
      </w:r>
      <w:r w:rsidR="00C20178" w:rsidRPr="000871C8">
        <w:rPr>
          <w:rFonts w:ascii="Arial" w:hAnsi="Arial" w:cs="Arial"/>
          <w:sz w:val="18"/>
          <w:szCs w:val="18"/>
        </w:rPr>
        <w:t>«</w:t>
      </w:r>
      <w:proofErr w:type="spellStart"/>
      <w:r w:rsidR="00C20178" w:rsidRPr="000871C8">
        <w:rPr>
          <w:rFonts w:ascii="Arial" w:hAnsi="Arial" w:cs="Arial"/>
          <w:sz w:val="18"/>
          <w:szCs w:val="18"/>
        </w:rPr>
        <w:t>Россети</w:t>
      </w:r>
      <w:proofErr w:type="spellEnd"/>
      <w:r w:rsidR="00C20178" w:rsidRPr="000871C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20178" w:rsidRPr="000871C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Pr="000871C8">
        <w:rPr>
          <w:rFonts w:ascii="Arial" w:hAnsi="Arial" w:cs="Arial"/>
          <w:sz w:val="18"/>
          <w:szCs w:val="18"/>
        </w:rPr>
        <w:t xml:space="preserve"> </w:t>
      </w:r>
      <w:r w:rsidR="00C20178" w:rsidRPr="000871C8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</w:t>
      </w:r>
      <w:r w:rsidR="00513C09">
        <w:rPr>
          <w:rFonts w:ascii="Arial" w:hAnsi="Arial" w:cs="Arial"/>
          <w:sz w:val="18"/>
          <w:szCs w:val="18"/>
        </w:rPr>
        <w:t xml:space="preserve"> </w:t>
      </w:r>
      <w:r w:rsidR="00C20178" w:rsidRPr="000871C8">
        <w:rPr>
          <w:rFonts w:ascii="Arial" w:hAnsi="Arial" w:cs="Arial"/>
          <w:sz w:val="18"/>
          <w:szCs w:val="18"/>
        </w:rPr>
        <w:t>-  в отношении иных земельных участков).</w:t>
      </w:r>
      <w:proofErr w:type="gramEnd"/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4. </w:t>
      </w:r>
      <w:r w:rsidR="00C20178" w:rsidRPr="000871C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5. </w:t>
      </w:r>
      <w:r w:rsidR="00C20178" w:rsidRPr="000871C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20178" w:rsidRPr="000871C8">
        <w:rPr>
          <w:rFonts w:ascii="Arial" w:hAnsi="Arial" w:cs="Arial"/>
          <w:sz w:val="18"/>
          <w:szCs w:val="18"/>
        </w:rPr>
        <w:t>Россети</w:t>
      </w:r>
      <w:proofErr w:type="spellEnd"/>
      <w:r w:rsidR="00C20178" w:rsidRPr="000871C8">
        <w:rPr>
          <w:rFonts w:ascii="Arial" w:hAnsi="Arial" w:cs="Arial"/>
          <w:sz w:val="18"/>
          <w:szCs w:val="18"/>
        </w:rPr>
        <w:t xml:space="preserve"> Юг»: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5.1. </w:t>
      </w:r>
      <w:r w:rsidR="00C20178" w:rsidRPr="000871C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5.2. </w:t>
      </w:r>
      <w:r w:rsidR="00C20178" w:rsidRPr="000871C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20178" w:rsidRPr="000871C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7. </w:t>
      </w:r>
      <w:r w:rsidR="00C20178" w:rsidRPr="000871C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7.1. </w:t>
      </w:r>
      <w:r w:rsidR="00C20178" w:rsidRPr="000871C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20178" w:rsidRPr="000871C8">
        <w:rPr>
          <w:rFonts w:ascii="Arial" w:hAnsi="Arial" w:cs="Arial"/>
          <w:sz w:val="18"/>
          <w:szCs w:val="18"/>
        </w:rPr>
        <w:t>Росреестра</w:t>
      </w:r>
      <w:proofErr w:type="spellEnd"/>
      <w:r w:rsidR="00C20178" w:rsidRPr="000871C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7.2. </w:t>
      </w:r>
      <w:r w:rsidR="00C20178" w:rsidRPr="000871C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7.3. </w:t>
      </w:r>
      <w:r w:rsidR="00C20178" w:rsidRPr="000871C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2415F" w:rsidRPr="000871C8" w:rsidRDefault="007C3975" w:rsidP="000871C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71C8">
        <w:rPr>
          <w:rFonts w:ascii="Arial" w:hAnsi="Arial" w:cs="Arial"/>
          <w:sz w:val="18"/>
          <w:szCs w:val="18"/>
        </w:rPr>
        <w:t xml:space="preserve">8. </w:t>
      </w:r>
      <w:r w:rsidR="00C20178" w:rsidRPr="000871C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20178" w:rsidRPr="000871C8">
        <w:rPr>
          <w:rFonts w:ascii="Arial" w:hAnsi="Arial" w:cs="Arial"/>
          <w:sz w:val="18"/>
          <w:szCs w:val="18"/>
        </w:rPr>
        <w:t>разместить</w:t>
      </w:r>
      <w:proofErr w:type="gramEnd"/>
      <w:r w:rsidR="00C20178" w:rsidRPr="000871C8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0871C8">
        <w:rPr>
          <w:rFonts w:ascii="Arial" w:hAnsi="Arial" w:cs="Arial"/>
          <w:sz w:val="18"/>
          <w:szCs w:val="18"/>
        </w:rPr>
        <w:t xml:space="preserve"> </w:t>
      </w:r>
      <w:r w:rsidR="00C20178" w:rsidRPr="000871C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A4393" w:rsidRPr="00264230" w:rsidRDefault="002A4393" w:rsidP="002A4393">
      <w:pPr>
        <w:jc w:val="right"/>
        <w:rPr>
          <w:rFonts w:ascii="Arial" w:hAnsi="Arial" w:cs="Arial"/>
          <w:b/>
          <w:sz w:val="18"/>
          <w:szCs w:val="18"/>
        </w:rPr>
      </w:pPr>
      <w:r w:rsidRPr="00264230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A2415F" w:rsidRPr="007C3975" w:rsidRDefault="00A2415F" w:rsidP="007C3975">
      <w:pPr>
        <w:jc w:val="right"/>
        <w:rPr>
          <w:b/>
        </w:rPr>
      </w:pPr>
    </w:p>
    <w:sectPr w:rsidR="00A2415F" w:rsidRPr="007C3975" w:rsidSect="00085FB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721" w:rsidRDefault="009D1721">
      <w:r>
        <w:separator/>
      </w:r>
    </w:p>
  </w:endnote>
  <w:endnote w:type="continuationSeparator" w:id="0">
    <w:p w:rsidR="009D1721" w:rsidRDefault="009D1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721" w:rsidRDefault="009D1721"/>
  </w:footnote>
  <w:footnote w:type="continuationSeparator" w:id="0">
    <w:p w:rsidR="009D1721" w:rsidRDefault="009D17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74A2F"/>
    <w:multiLevelType w:val="multilevel"/>
    <w:tmpl w:val="44027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2415F"/>
    <w:rsid w:val="00085FBA"/>
    <w:rsid w:val="000871C8"/>
    <w:rsid w:val="000C5F60"/>
    <w:rsid w:val="00194D41"/>
    <w:rsid w:val="002A4393"/>
    <w:rsid w:val="00355C9D"/>
    <w:rsid w:val="00513C09"/>
    <w:rsid w:val="006040F4"/>
    <w:rsid w:val="007C3975"/>
    <w:rsid w:val="009D1721"/>
    <w:rsid w:val="009D628A"/>
    <w:rsid w:val="00A2415F"/>
    <w:rsid w:val="00C20178"/>
    <w:rsid w:val="00DC4BBE"/>
    <w:rsid w:val="00F1156C"/>
    <w:rsid w:val="00FC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220"/>
    </w:pPr>
    <w:rPr>
      <w:rFonts w:ascii="Arial" w:eastAsia="Arial" w:hAnsi="Arial" w:cs="Arial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7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220"/>
    </w:pPr>
    <w:rPr>
      <w:rFonts w:ascii="Arial" w:eastAsia="Arial" w:hAnsi="Arial" w:cs="Arial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7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2023-06-19T08:27:00Z</dcterms:created>
  <dcterms:modified xsi:type="dcterms:W3CDTF">2023-06-19T08:42:00Z</dcterms:modified>
</cp:coreProperties>
</file>